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2317" w14:textId="77777777" w:rsidR="00F3275C" w:rsidRPr="00F108EE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4F6D1EC4" w14:textId="77777777" w:rsidR="00F3275C" w:rsidRPr="00F108EE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28423752" w14:textId="5222FF70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6A192F">
        <w:rPr>
          <w:rFonts w:cs="Arial"/>
          <w:szCs w:val="20"/>
        </w:rPr>
        <w:t>Montag</w:t>
      </w:r>
      <w:r>
        <w:rPr>
          <w:rFonts w:cs="Arial"/>
          <w:szCs w:val="20"/>
        </w:rPr>
        <w:t xml:space="preserve">, </w:t>
      </w:r>
      <w:r w:rsidR="006A192F">
        <w:rPr>
          <w:rFonts w:cs="Arial"/>
          <w:szCs w:val="20"/>
        </w:rPr>
        <w:t>22</w:t>
      </w:r>
      <w:r w:rsidR="00F40013">
        <w:rPr>
          <w:rFonts w:cs="Arial"/>
          <w:szCs w:val="20"/>
        </w:rPr>
        <w:t>. Januar 2024</w:t>
      </w:r>
    </w:p>
    <w:p w14:paraId="0F5110C5" w14:textId="53EACB8F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  <w:t>Tourismus</w:t>
      </w:r>
      <w:r w:rsidR="006A192F">
        <w:rPr>
          <w:rFonts w:cs="Arial"/>
          <w:szCs w:val="20"/>
        </w:rPr>
        <w:t xml:space="preserve"> / Marketing</w:t>
      </w:r>
    </w:p>
    <w:p w14:paraId="33FD1016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777F7">
        <w:rPr>
          <w:rFonts w:cs="Arial"/>
          <w:szCs w:val="20"/>
        </w:rPr>
        <w:t>Link:</w:t>
      </w:r>
      <w:r w:rsidRPr="009777F7">
        <w:rPr>
          <w:rFonts w:cs="Arial"/>
          <w:szCs w:val="20"/>
        </w:rPr>
        <w:tab/>
      </w:r>
      <w:proofErr w:type="spellStart"/>
      <w:proofErr w:type="gramStart"/>
      <w:r>
        <w:rPr>
          <w:rFonts w:cs="Arial"/>
          <w:szCs w:val="20"/>
        </w:rPr>
        <w:t>lenzerheide.swiss</w:t>
      </w:r>
      <w:proofErr w:type="spellEnd"/>
      <w:proofErr w:type="gramEnd"/>
    </w:p>
    <w:p w14:paraId="0E5EF084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6B3DA73B" w14:textId="77777777" w:rsidR="00F3275C" w:rsidRPr="009777F7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7E7B3283" w14:textId="768BE543" w:rsidR="00F3275C" w:rsidRDefault="0072771E" w:rsidP="00F3275C">
      <w:pPr>
        <w:spacing w:line="276" w:lineRule="auto"/>
        <w:jc w:val="left"/>
        <w:rPr>
          <w:rFonts w:cs="Arial"/>
          <w:b/>
          <w:bCs/>
          <w:noProof/>
          <w:kern w:val="32"/>
          <w:sz w:val="24"/>
          <w:szCs w:val="32"/>
        </w:rPr>
      </w:pPr>
      <w:r w:rsidRPr="0072771E">
        <w:rPr>
          <w:rFonts w:cs="Arial"/>
          <w:b/>
          <w:bCs/>
          <w:noProof/>
          <w:kern w:val="32"/>
          <w:sz w:val="24"/>
          <w:szCs w:val="32"/>
        </w:rPr>
        <w:t xml:space="preserve">Lenzerheide ist </w:t>
      </w:r>
      <w:r w:rsidR="007F0C48">
        <w:rPr>
          <w:rFonts w:cs="Arial"/>
          <w:b/>
          <w:bCs/>
          <w:noProof/>
          <w:kern w:val="32"/>
          <w:sz w:val="24"/>
          <w:szCs w:val="32"/>
        </w:rPr>
        <w:t>Drehort</w:t>
      </w:r>
      <w:r w:rsidRPr="0072771E">
        <w:rPr>
          <w:rFonts w:cs="Arial"/>
          <w:b/>
          <w:bCs/>
          <w:noProof/>
          <w:kern w:val="32"/>
          <w:sz w:val="24"/>
          <w:szCs w:val="32"/>
        </w:rPr>
        <w:t xml:space="preserve"> der neuen Odlo-Kampagne</w:t>
      </w:r>
    </w:p>
    <w:p w14:paraId="63105A7E" w14:textId="77777777" w:rsidR="0072771E" w:rsidRPr="006A192F" w:rsidRDefault="0072771E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5DB6F73E" w14:textId="3A9C0FED" w:rsidR="00DD54C8" w:rsidRPr="009518C4" w:rsidRDefault="007F0C48" w:rsidP="00F40013">
      <w:pPr>
        <w:rPr>
          <w:b/>
          <w:bCs/>
        </w:rPr>
      </w:pPr>
      <w:r w:rsidRPr="009518C4">
        <w:rPr>
          <w:b/>
          <w:bCs/>
        </w:rPr>
        <w:t xml:space="preserve">Die Ferienregion Lenzerheide ist stolze Gastgeberin </w:t>
      </w:r>
      <w:r w:rsidR="001F37E7" w:rsidRPr="009518C4">
        <w:rPr>
          <w:b/>
          <w:bCs/>
        </w:rPr>
        <w:t xml:space="preserve">für die Aufnahmen </w:t>
      </w:r>
      <w:r w:rsidR="00E05B6C" w:rsidRPr="009518C4">
        <w:rPr>
          <w:b/>
          <w:bCs/>
        </w:rPr>
        <w:t>der neusten und bisher grössten Medi</w:t>
      </w:r>
      <w:r w:rsidR="00E10B99" w:rsidRPr="009518C4">
        <w:rPr>
          <w:b/>
          <w:bCs/>
        </w:rPr>
        <w:t>en</w:t>
      </w:r>
      <w:r w:rsidR="001F37E7" w:rsidRPr="009518C4">
        <w:rPr>
          <w:b/>
          <w:bCs/>
        </w:rPr>
        <w:t>k</w:t>
      </w:r>
      <w:r w:rsidR="00E05B6C" w:rsidRPr="009518C4">
        <w:rPr>
          <w:b/>
          <w:bCs/>
        </w:rPr>
        <w:t xml:space="preserve">ampagne </w:t>
      </w:r>
      <w:r w:rsidR="00294DA1" w:rsidRPr="009518C4">
        <w:rPr>
          <w:b/>
          <w:bCs/>
        </w:rPr>
        <w:t xml:space="preserve">von Odlo. </w:t>
      </w:r>
      <w:r w:rsidR="001978E2" w:rsidRPr="009518C4">
        <w:rPr>
          <w:b/>
          <w:bCs/>
        </w:rPr>
        <w:t xml:space="preserve">Die neue Markenstrategie </w:t>
      </w:r>
      <w:r w:rsidR="000F0714" w:rsidRPr="009518C4">
        <w:rPr>
          <w:b/>
          <w:bCs/>
        </w:rPr>
        <w:t xml:space="preserve">ermutigt </w:t>
      </w:r>
      <w:r w:rsidR="00C75960">
        <w:rPr>
          <w:b/>
          <w:bCs/>
        </w:rPr>
        <w:t xml:space="preserve">alle </w:t>
      </w:r>
      <w:r w:rsidR="0041500B" w:rsidRPr="009518C4">
        <w:rPr>
          <w:b/>
          <w:bCs/>
        </w:rPr>
        <w:t>mit «</w:t>
      </w:r>
      <w:proofErr w:type="spellStart"/>
      <w:r w:rsidR="0041500B" w:rsidRPr="009518C4">
        <w:rPr>
          <w:b/>
          <w:bCs/>
        </w:rPr>
        <w:t>There’s</w:t>
      </w:r>
      <w:proofErr w:type="spellEnd"/>
      <w:r w:rsidR="0041500B" w:rsidRPr="009518C4">
        <w:rPr>
          <w:b/>
          <w:bCs/>
        </w:rPr>
        <w:t xml:space="preserve"> </w:t>
      </w:r>
      <w:proofErr w:type="spellStart"/>
      <w:r w:rsidR="0041500B" w:rsidRPr="009518C4">
        <w:rPr>
          <w:b/>
          <w:bCs/>
        </w:rPr>
        <w:t>more</w:t>
      </w:r>
      <w:proofErr w:type="spellEnd"/>
      <w:r w:rsidR="0041500B" w:rsidRPr="009518C4">
        <w:rPr>
          <w:b/>
          <w:bCs/>
        </w:rPr>
        <w:t xml:space="preserve"> out </w:t>
      </w:r>
      <w:proofErr w:type="spellStart"/>
      <w:r w:rsidR="0041500B" w:rsidRPr="009518C4">
        <w:rPr>
          <w:b/>
          <w:bCs/>
        </w:rPr>
        <w:t>there</w:t>
      </w:r>
      <w:proofErr w:type="spellEnd"/>
      <w:r w:rsidR="0041500B" w:rsidRPr="009518C4">
        <w:rPr>
          <w:b/>
          <w:bCs/>
        </w:rPr>
        <w:t xml:space="preserve">» </w:t>
      </w:r>
      <w:r w:rsidR="000F0714" w:rsidRPr="009518C4">
        <w:rPr>
          <w:b/>
          <w:bCs/>
        </w:rPr>
        <w:t>die Natur zu entdecken</w:t>
      </w:r>
      <w:r w:rsidR="00371AA8">
        <w:rPr>
          <w:b/>
          <w:bCs/>
        </w:rPr>
        <w:t xml:space="preserve"> und</w:t>
      </w:r>
      <w:r w:rsidR="0013500E" w:rsidRPr="009518C4">
        <w:rPr>
          <w:b/>
          <w:bCs/>
        </w:rPr>
        <w:t xml:space="preserve"> Momente zu erleben, </w:t>
      </w:r>
      <w:r w:rsidR="001060F5" w:rsidRPr="009518C4">
        <w:rPr>
          <w:b/>
          <w:bCs/>
        </w:rPr>
        <w:t>von denen sie immer mehr wollen</w:t>
      </w:r>
      <w:r w:rsidR="006940FE" w:rsidRPr="009518C4">
        <w:rPr>
          <w:b/>
          <w:bCs/>
        </w:rPr>
        <w:t xml:space="preserve">. </w:t>
      </w:r>
      <w:r w:rsidR="00862CE8" w:rsidRPr="009518C4">
        <w:rPr>
          <w:b/>
          <w:bCs/>
        </w:rPr>
        <w:t>Ein perfekter Match für Lenzerheide</w:t>
      </w:r>
      <w:r w:rsidR="0093078B" w:rsidRPr="009518C4">
        <w:rPr>
          <w:b/>
          <w:bCs/>
        </w:rPr>
        <w:t>.</w:t>
      </w:r>
      <w:r w:rsidR="00A0701C" w:rsidRPr="009518C4">
        <w:rPr>
          <w:b/>
          <w:bCs/>
        </w:rPr>
        <w:t xml:space="preserve"> </w:t>
      </w:r>
    </w:p>
    <w:p w14:paraId="2D69C57E" w14:textId="77777777" w:rsidR="00DD54C8" w:rsidRDefault="00DD54C8" w:rsidP="00F40013"/>
    <w:p w14:paraId="3ACEBD1D" w14:textId="67EAC897" w:rsidR="0006416A" w:rsidRDefault="00E40D33" w:rsidP="00F40013">
      <w:hyperlink r:id="rId9" w:history="1">
        <w:r w:rsidR="009518C4" w:rsidRPr="00E40D33">
          <w:rPr>
            <w:rStyle w:val="Hyperlink"/>
          </w:rPr>
          <w:t>Die neue Markenstrategie</w:t>
        </w:r>
      </w:hyperlink>
      <w:r w:rsidR="009518C4">
        <w:t xml:space="preserve"> soll Outdoor-Begeisterte </w:t>
      </w:r>
      <w:r w:rsidR="009518C4" w:rsidRPr="00B46D87">
        <w:t>dazu</w:t>
      </w:r>
      <w:r w:rsidR="009518C4">
        <w:t xml:space="preserve"> inspirieren</w:t>
      </w:r>
      <w:r w:rsidR="009518C4" w:rsidRPr="00B46D87">
        <w:t xml:space="preserve">, in der Natur nach körperlicher und </w:t>
      </w:r>
      <w:r w:rsidR="009518C4">
        <w:t>seelischer</w:t>
      </w:r>
      <w:r w:rsidR="009518C4" w:rsidRPr="00B46D87">
        <w:t xml:space="preserve"> Erfüllung zu suchen, </w:t>
      </w:r>
      <w:r w:rsidR="009518C4">
        <w:t>und sich dabei</w:t>
      </w:r>
      <w:r w:rsidR="009518C4" w:rsidRPr="00B46D87">
        <w:t xml:space="preserve"> selbst </w:t>
      </w:r>
      <w:r w:rsidR="009518C4">
        <w:t>«</w:t>
      </w:r>
      <w:r w:rsidR="009518C4" w:rsidRPr="00B46D87">
        <w:t>wiedererwecken</w:t>
      </w:r>
      <w:r w:rsidR="009518C4">
        <w:t xml:space="preserve">». </w:t>
      </w:r>
      <w:r w:rsidR="006D6F27">
        <w:t xml:space="preserve">Odlo und Lenzerheide sind überzeugt, dass das «Mehr» für </w:t>
      </w:r>
      <w:proofErr w:type="spellStart"/>
      <w:proofErr w:type="gramStart"/>
      <w:r w:rsidR="006D6F27">
        <w:t>jede:n</w:t>
      </w:r>
      <w:proofErr w:type="spellEnd"/>
      <w:proofErr w:type="gramEnd"/>
      <w:r w:rsidR="006D6F27">
        <w:t xml:space="preserve"> </w:t>
      </w:r>
      <w:r w:rsidR="00C36350">
        <w:t xml:space="preserve">individuell ist. </w:t>
      </w:r>
      <w:r w:rsidR="00E7226A">
        <w:t xml:space="preserve">Um es «da draussen» zu </w:t>
      </w:r>
      <w:r w:rsidR="00BE561D">
        <w:t>finden</w:t>
      </w:r>
      <w:r w:rsidR="00E7226A">
        <w:t xml:space="preserve">, bietet </w:t>
      </w:r>
      <w:r w:rsidR="006B1673">
        <w:t xml:space="preserve">die Ferienregion Lenzerheide </w:t>
      </w:r>
      <w:r w:rsidR="00EC5DC9">
        <w:t xml:space="preserve">unzählige Möglichkeiten. </w:t>
      </w:r>
      <w:r w:rsidR="000666C4">
        <w:t>Der Outdoor-Spielplatz ermöglicht es n</w:t>
      </w:r>
      <w:r w:rsidR="00A21E21">
        <w:t xml:space="preserve">eue Orte </w:t>
      </w:r>
      <w:r w:rsidR="000666C4">
        <w:t xml:space="preserve">zu </w:t>
      </w:r>
      <w:r w:rsidR="00A21E21">
        <w:t>entdecken</w:t>
      </w:r>
      <w:r w:rsidR="00EF274B">
        <w:t xml:space="preserve"> und </w:t>
      </w:r>
      <w:r w:rsidR="00931E8A">
        <w:t>Neues aus</w:t>
      </w:r>
      <w:r w:rsidR="000666C4">
        <w:t>zu</w:t>
      </w:r>
      <w:r w:rsidR="00931E8A">
        <w:t>probieren</w:t>
      </w:r>
      <w:r w:rsidR="00EF274B">
        <w:t xml:space="preserve">, um </w:t>
      </w:r>
      <w:r w:rsidR="00931E8A">
        <w:t xml:space="preserve">das innere Feuer </w:t>
      </w:r>
      <w:r w:rsidR="00EF274B">
        <w:t xml:space="preserve">zu </w:t>
      </w:r>
      <w:r w:rsidR="00931E8A">
        <w:t>entfachten</w:t>
      </w:r>
      <w:r w:rsidR="00254C85">
        <w:t>.</w:t>
      </w:r>
    </w:p>
    <w:p w14:paraId="4BC7A465" w14:textId="77777777" w:rsidR="0006416A" w:rsidRDefault="0006416A" w:rsidP="00F40013"/>
    <w:p w14:paraId="27A70FDA" w14:textId="5DB121CC" w:rsidR="00371AA8" w:rsidRDefault="00371AA8" w:rsidP="00371AA8">
      <w:r>
        <w:t>«</w:t>
      </w:r>
      <w:r w:rsidRPr="005F1D5D">
        <w:t>Wir freuen uns, mit Lenzerheide zusammenzuarbeiten, um unsere neue, wegweisende Kampagne zum Leben zu erwecken</w:t>
      </w:r>
      <w:r>
        <w:t>»</w:t>
      </w:r>
      <w:r w:rsidRPr="005F1D5D">
        <w:t xml:space="preserve">, sagte Daniel Eppler, CEO von Odlo. </w:t>
      </w:r>
      <w:r>
        <w:t>«</w:t>
      </w:r>
      <w:r w:rsidRPr="005F1D5D">
        <w:t xml:space="preserve">Dieses Bergparadies bietet eine Vielzahl von unglaublichen Outdoor-Erlebnissen, die perfekt zu unserer Muse passen, sowie atemberaubende Landschaften, die </w:t>
      </w:r>
      <w:r>
        <w:t>fantastische</w:t>
      </w:r>
      <w:r w:rsidRPr="005F1D5D">
        <w:t xml:space="preserve"> Kulissen für unsere </w:t>
      </w:r>
      <w:r w:rsidR="00B9697F">
        <w:t>Sujets</w:t>
      </w:r>
      <w:r w:rsidRPr="005F1D5D">
        <w:t xml:space="preserve"> bieten. Gemeinsam hoffen wir, </w:t>
      </w:r>
      <w:proofErr w:type="spellStart"/>
      <w:proofErr w:type="gramStart"/>
      <w:r w:rsidRPr="005F1D5D">
        <w:t>jede</w:t>
      </w:r>
      <w:r>
        <w:t>:</w:t>
      </w:r>
      <w:r w:rsidRPr="005F1D5D">
        <w:t>n</w:t>
      </w:r>
      <w:proofErr w:type="spellEnd"/>
      <w:proofErr w:type="gramEnd"/>
      <w:r w:rsidRPr="005F1D5D">
        <w:t xml:space="preserve"> </w:t>
      </w:r>
      <w:proofErr w:type="spellStart"/>
      <w:r>
        <w:t>Sportler:in</w:t>
      </w:r>
      <w:proofErr w:type="spellEnd"/>
      <w:r w:rsidRPr="005F1D5D">
        <w:t xml:space="preserve"> zu einem neuen Erwachen zu inspirieren.</w:t>
      </w:r>
      <w:r>
        <w:t>»</w:t>
      </w:r>
    </w:p>
    <w:p w14:paraId="32BD93CE" w14:textId="77777777" w:rsidR="00371AA8" w:rsidRDefault="00371AA8" w:rsidP="00F40013"/>
    <w:p w14:paraId="7A51DA62" w14:textId="4970DA4F" w:rsidR="006D6F27" w:rsidRDefault="00EF5625" w:rsidP="00F40013">
      <w:pPr>
        <w:rPr>
          <w:b/>
          <w:bCs/>
        </w:rPr>
      </w:pPr>
      <w:r>
        <w:rPr>
          <w:b/>
          <w:bCs/>
        </w:rPr>
        <w:t>«Wiedererwachte Athle</w:t>
      </w:r>
      <w:r w:rsidR="00013ED0">
        <w:rPr>
          <w:b/>
          <w:bCs/>
        </w:rPr>
        <w:t>tinnen und Athleten» auch in Zu</w:t>
      </w:r>
      <w:r w:rsidR="00347245">
        <w:rPr>
          <w:b/>
          <w:bCs/>
        </w:rPr>
        <w:t>kunft in Lenzerheide</w:t>
      </w:r>
    </w:p>
    <w:p w14:paraId="3D5F1E76" w14:textId="7D9F4E2C" w:rsidR="00347245" w:rsidRDefault="00E072F0" w:rsidP="00F40013">
      <w:r>
        <w:t xml:space="preserve">Im Fokus der Kampagne stehen «wiedererwachte» </w:t>
      </w:r>
      <w:proofErr w:type="spellStart"/>
      <w:proofErr w:type="gramStart"/>
      <w:r w:rsidR="00C84F7A">
        <w:t>Sportler:innen</w:t>
      </w:r>
      <w:proofErr w:type="spellEnd"/>
      <w:proofErr w:type="gramEnd"/>
      <w:r w:rsidR="008C359A">
        <w:t xml:space="preserve">, welche bewusst jede Outdoor-Aktivität zu einem </w:t>
      </w:r>
      <w:r w:rsidR="00993245">
        <w:t xml:space="preserve">besonderen </w:t>
      </w:r>
      <w:r w:rsidR="008C359A">
        <w:t xml:space="preserve">Erlebnis machen. </w:t>
      </w:r>
      <w:r w:rsidR="003F3FF0">
        <w:t xml:space="preserve">Verkörpert wird dieser </w:t>
      </w:r>
      <w:r w:rsidR="007B66F3">
        <w:t>Athlet</w:t>
      </w:r>
      <w:r w:rsidR="000B4372">
        <w:t xml:space="preserve">, in dem </w:t>
      </w:r>
      <w:r w:rsidR="00D47901">
        <w:t xml:space="preserve">diese Woche lancierten </w:t>
      </w:r>
      <w:hyperlink r:id="rId10" w:history="1">
        <w:r w:rsidR="00982DC4" w:rsidRPr="00E40D33">
          <w:rPr>
            <w:rStyle w:val="Hyperlink"/>
          </w:rPr>
          <w:t>Clip</w:t>
        </w:r>
      </w:hyperlink>
      <w:r w:rsidR="00D47901">
        <w:t xml:space="preserve">, </w:t>
      </w:r>
      <w:r w:rsidR="003F3FF0">
        <w:t xml:space="preserve">von der </w:t>
      </w:r>
      <w:r w:rsidR="007B66F3">
        <w:t xml:space="preserve">Biathlonlegende Martin Fourcade. </w:t>
      </w:r>
      <w:proofErr w:type="spellStart"/>
      <w:r w:rsidR="00007182">
        <w:t>Odlos</w:t>
      </w:r>
      <w:proofErr w:type="spellEnd"/>
      <w:r w:rsidR="00007182">
        <w:t xml:space="preserve"> Markenbotschafter war nun </w:t>
      </w:r>
      <w:r w:rsidR="00CB72A6">
        <w:t>b</w:t>
      </w:r>
      <w:r w:rsidR="00007182">
        <w:t xml:space="preserve">ereits </w:t>
      </w:r>
      <w:r w:rsidR="00CB72A6">
        <w:t>zweimal für Dreharbeiten in Lenzerheide und ist begeistert</w:t>
      </w:r>
      <w:r w:rsidR="002A3729" w:rsidRPr="002A3729">
        <w:t xml:space="preserve"> in dieser inspirierenden Kampagne mitzuwirken</w:t>
      </w:r>
      <w:r w:rsidR="00E136DB">
        <w:t xml:space="preserve">. </w:t>
      </w:r>
      <w:r w:rsidR="00440B07">
        <w:t xml:space="preserve">Seine Lenzerheide-Winter-Erlebnisse </w:t>
      </w:r>
      <w:r w:rsidR="004F5EC1">
        <w:t xml:space="preserve">werden ab dem 25. Januar </w:t>
      </w:r>
      <w:r w:rsidR="00FB28D5">
        <w:t>ausgespielt</w:t>
      </w:r>
      <w:r w:rsidR="00C7791A">
        <w:t xml:space="preserve"> – die Sommer-Erlebnisse folgen im Frühling 2024. </w:t>
      </w:r>
    </w:p>
    <w:p w14:paraId="473009E4" w14:textId="77777777" w:rsidR="00572201" w:rsidRDefault="00572201" w:rsidP="00F40013"/>
    <w:p w14:paraId="0723A2D3" w14:textId="6B3154DC" w:rsidR="00572201" w:rsidRPr="00347245" w:rsidRDefault="00E103C1" w:rsidP="00F40013">
      <w:r>
        <w:t>Die Gesichter der</w:t>
      </w:r>
      <w:r w:rsidR="00572201">
        <w:t xml:space="preserve"> </w:t>
      </w:r>
      <w:r w:rsidR="00447C07">
        <w:t xml:space="preserve">Marketingkampagne Herbst/Winter 2024 </w:t>
      </w:r>
      <w:r>
        <w:t xml:space="preserve">sind die Biathletinnen Selina, Elisa und Aita Gasparin. </w:t>
      </w:r>
      <w:r w:rsidR="00D72F29">
        <w:t>Sie alle haben seit längerem ihr Zuhause in der Ferienregion Lenzerheide gefunden</w:t>
      </w:r>
      <w:r w:rsidR="00B2421C">
        <w:t xml:space="preserve"> und der Dreh wird zum Heimspiel.</w:t>
      </w:r>
      <w:r w:rsidR="007405B7">
        <w:t xml:space="preserve"> Lenzerheide freut sich, gemeinsam mit Odlo und </w:t>
      </w:r>
      <w:r w:rsidR="0063086E">
        <w:t>ihren</w:t>
      </w:r>
      <w:r w:rsidR="0039655C">
        <w:t xml:space="preserve"> </w:t>
      </w:r>
      <w:proofErr w:type="spellStart"/>
      <w:proofErr w:type="gramStart"/>
      <w:r w:rsidR="0039655C">
        <w:t>Markenbotschafter:innen</w:t>
      </w:r>
      <w:proofErr w:type="spellEnd"/>
      <w:proofErr w:type="gramEnd"/>
      <w:r w:rsidR="0039655C">
        <w:t xml:space="preserve"> </w:t>
      </w:r>
      <w:r w:rsidR="000D3003">
        <w:t xml:space="preserve">die Landschaften und Möglichkeiten der Region </w:t>
      </w:r>
      <w:r w:rsidR="00F86E72">
        <w:t xml:space="preserve">in die Welt hinaus zu tragen. </w:t>
      </w:r>
    </w:p>
    <w:p w14:paraId="5BC43CC5" w14:textId="77777777" w:rsidR="00F3275C" w:rsidRPr="00F40013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619FD884" w14:textId="77777777" w:rsidR="00F3275C" w:rsidRPr="004B0818" w:rsidRDefault="00F3275C" w:rsidP="00F3275C">
      <w:pPr>
        <w:pBdr>
          <w:bottom w:val="single" w:sz="4" w:space="1" w:color="auto"/>
        </w:pBdr>
        <w:spacing w:line="276" w:lineRule="auto"/>
        <w:jc w:val="left"/>
      </w:pPr>
    </w:p>
    <w:p w14:paraId="4C422448" w14:textId="77777777" w:rsidR="00F3275C" w:rsidRPr="004B0818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2076C051" w14:textId="77777777" w:rsidR="00F3275C" w:rsidRPr="00F108EE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F108EE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06BC94F5" w14:textId="77777777" w:rsidR="00F3275C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0BAB30F5" w14:textId="77777777" w:rsidR="00F3275C" w:rsidRPr="00740FB4" w:rsidRDefault="00F40013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Nicole Gysi</w:t>
      </w:r>
    </w:p>
    <w:p w14:paraId="4181D217" w14:textId="77777777" w:rsidR="00F3275C" w:rsidRPr="00740FB4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740FB4">
        <w:rPr>
          <w:rFonts w:eastAsia="Arial" w:cs="Arial"/>
          <w:noProof/>
          <w:position w:val="-13"/>
          <w:szCs w:val="20"/>
        </w:rPr>
        <w:t>Lenzerheide Marketing und Support AG</w:t>
      </w:r>
    </w:p>
    <w:p w14:paraId="2C6580D7" w14:textId="77777777" w:rsidR="00F3275C" w:rsidRPr="00F40013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F40013">
        <w:rPr>
          <w:rFonts w:eastAsia="Arial" w:cs="Arial"/>
          <w:noProof/>
          <w:position w:val="-13"/>
          <w:szCs w:val="20"/>
          <w:lang w:val="fr-CH"/>
        </w:rPr>
        <w:t xml:space="preserve">T +41 81 385 57 </w:t>
      </w:r>
      <w:r w:rsidR="00F40013">
        <w:rPr>
          <w:rFonts w:eastAsia="Arial" w:cs="Arial"/>
          <w:noProof/>
          <w:position w:val="-13"/>
          <w:szCs w:val="20"/>
          <w:lang w:val="fr-CH"/>
        </w:rPr>
        <w:t>41</w:t>
      </w:r>
    </w:p>
    <w:p w14:paraId="4D0C92B1" w14:textId="5200FF50" w:rsidR="00F3275C" w:rsidRPr="00EC555A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EC555A">
        <w:rPr>
          <w:rFonts w:eastAsia="Arial" w:cs="Arial"/>
          <w:noProof/>
          <w:position w:val="-13"/>
          <w:szCs w:val="20"/>
          <w:lang w:val="fr-CH"/>
        </w:rPr>
        <w:t xml:space="preserve">E-Mail </w:t>
      </w:r>
      <w:hyperlink r:id="rId11" w:history="1">
        <w:r w:rsidR="00F40013" w:rsidRPr="00EC555A">
          <w:rPr>
            <w:rStyle w:val="Hyperlink"/>
            <w:rFonts w:eastAsia="Arial" w:cs="Arial"/>
            <w:noProof/>
            <w:position w:val="-13"/>
            <w:szCs w:val="20"/>
            <w:lang w:val="fr-CH"/>
          </w:rPr>
          <w:t>nicole.gysi@lenzerheide.swiss</w:t>
        </w:r>
      </w:hyperlink>
    </w:p>
    <w:p w14:paraId="7664814A" w14:textId="77777777" w:rsidR="00F3275C" w:rsidRPr="00EC555A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</w:p>
    <w:sectPr w:rsidR="00F3275C" w:rsidRPr="00EC555A" w:rsidSect="00FA0D8C">
      <w:headerReference w:type="default" r:id="rId12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8D8A" w14:textId="77777777" w:rsidR="004F0FBC" w:rsidRDefault="004F0FBC" w:rsidP="00257258">
      <w:r>
        <w:separator/>
      </w:r>
    </w:p>
  </w:endnote>
  <w:endnote w:type="continuationSeparator" w:id="0">
    <w:p w14:paraId="5E0C87E4" w14:textId="77777777" w:rsidR="004F0FBC" w:rsidRDefault="004F0FBC" w:rsidP="002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4BE7" w14:textId="77777777" w:rsidR="004F0FBC" w:rsidRDefault="004F0FBC" w:rsidP="00257258">
      <w:r>
        <w:separator/>
      </w:r>
    </w:p>
  </w:footnote>
  <w:footnote w:type="continuationSeparator" w:id="0">
    <w:p w14:paraId="52613927" w14:textId="77777777" w:rsidR="004F0FBC" w:rsidRDefault="004F0FBC" w:rsidP="0025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D49B" w14:textId="77777777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AEB70" wp14:editId="5FE6E461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85"/>
    <w:rsid w:val="00007182"/>
    <w:rsid w:val="00013DCD"/>
    <w:rsid w:val="00013ED0"/>
    <w:rsid w:val="0004322E"/>
    <w:rsid w:val="00045BB2"/>
    <w:rsid w:val="000510D6"/>
    <w:rsid w:val="0006416A"/>
    <w:rsid w:val="000666C4"/>
    <w:rsid w:val="000752C8"/>
    <w:rsid w:val="000B4372"/>
    <w:rsid w:val="000D3003"/>
    <w:rsid w:val="000F0714"/>
    <w:rsid w:val="001060F5"/>
    <w:rsid w:val="0013500E"/>
    <w:rsid w:val="001539D0"/>
    <w:rsid w:val="00191967"/>
    <w:rsid w:val="001978E2"/>
    <w:rsid w:val="001A0110"/>
    <w:rsid w:val="001B566C"/>
    <w:rsid w:val="001C781A"/>
    <w:rsid w:val="001F37E7"/>
    <w:rsid w:val="00254C85"/>
    <w:rsid w:val="00257258"/>
    <w:rsid w:val="00294DA1"/>
    <w:rsid w:val="002A3729"/>
    <w:rsid w:val="002B4721"/>
    <w:rsid w:val="002E5DF2"/>
    <w:rsid w:val="002F0EF1"/>
    <w:rsid w:val="00347245"/>
    <w:rsid w:val="00357273"/>
    <w:rsid w:val="00364645"/>
    <w:rsid w:val="00371AA8"/>
    <w:rsid w:val="0039655C"/>
    <w:rsid w:val="003B5808"/>
    <w:rsid w:val="003F3FF0"/>
    <w:rsid w:val="0040264A"/>
    <w:rsid w:val="0041500B"/>
    <w:rsid w:val="00416429"/>
    <w:rsid w:val="004352BE"/>
    <w:rsid w:val="00440B07"/>
    <w:rsid w:val="00447C07"/>
    <w:rsid w:val="00497D09"/>
    <w:rsid w:val="004E7F22"/>
    <w:rsid w:val="004F0FBC"/>
    <w:rsid w:val="004F5EC1"/>
    <w:rsid w:val="00506649"/>
    <w:rsid w:val="0052630E"/>
    <w:rsid w:val="00536522"/>
    <w:rsid w:val="00537160"/>
    <w:rsid w:val="00572201"/>
    <w:rsid w:val="005F6F55"/>
    <w:rsid w:val="0063086E"/>
    <w:rsid w:val="00683D41"/>
    <w:rsid w:val="006940FE"/>
    <w:rsid w:val="006A192F"/>
    <w:rsid w:val="006B1673"/>
    <w:rsid w:val="006D6F27"/>
    <w:rsid w:val="0071491F"/>
    <w:rsid w:val="0071575A"/>
    <w:rsid w:val="0072771E"/>
    <w:rsid w:val="007405B7"/>
    <w:rsid w:val="007B66F3"/>
    <w:rsid w:val="007F0C48"/>
    <w:rsid w:val="00841A76"/>
    <w:rsid w:val="00862CE8"/>
    <w:rsid w:val="00892D41"/>
    <w:rsid w:val="008A376C"/>
    <w:rsid w:val="008C359A"/>
    <w:rsid w:val="008F1B94"/>
    <w:rsid w:val="0093078B"/>
    <w:rsid w:val="00931E8A"/>
    <w:rsid w:val="009518C4"/>
    <w:rsid w:val="00955024"/>
    <w:rsid w:val="00982DC4"/>
    <w:rsid w:val="009876AE"/>
    <w:rsid w:val="00993245"/>
    <w:rsid w:val="009B159B"/>
    <w:rsid w:val="00A0701C"/>
    <w:rsid w:val="00A21E21"/>
    <w:rsid w:val="00A258BB"/>
    <w:rsid w:val="00A46732"/>
    <w:rsid w:val="00A64099"/>
    <w:rsid w:val="00A74114"/>
    <w:rsid w:val="00AC0798"/>
    <w:rsid w:val="00B07385"/>
    <w:rsid w:val="00B2421C"/>
    <w:rsid w:val="00B46D87"/>
    <w:rsid w:val="00B9697F"/>
    <w:rsid w:val="00BC1B9F"/>
    <w:rsid w:val="00BC686D"/>
    <w:rsid w:val="00BE561D"/>
    <w:rsid w:val="00C36350"/>
    <w:rsid w:val="00C75960"/>
    <w:rsid w:val="00C7791A"/>
    <w:rsid w:val="00C826CE"/>
    <w:rsid w:val="00C84F7A"/>
    <w:rsid w:val="00CB72A6"/>
    <w:rsid w:val="00CE4915"/>
    <w:rsid w:val="00CF10E6"/>
    <w:rsid w:val="00D47901"/>
    <w:rsid w:val="00D72F29"/>
    <w:rsid w:val="00DB2435"/>
    <w:rsid w:val="00DB317A"/>
    <w:rsid w:val="00DD54C8"/>
    <w:rsid w:val="00E05B6C"/>
    <w:rsid w:val="00E072F0"/>
    <w:rsid w:val="00E103C1"/>
    <w:rsid w:val="00E10B99"/>
    <w:rsid w:val="00E136DB"/>
    <w:rsid w:val="00E40D33"/>
    <w:rsid w:val="00E57600"/>
    <w:rsid w:val="00E7226A"/>
    <w:rsid w:val="00EA531B"/>
    <w:rsid w:val="00EC4BBF"/>
    <w:rsid w:val="00EC555A"/>
    <w:rsid w:val="00EC5DC9"/>
    <w:rsid w:val="00EF274B"/>
    <w:rsid w:val="00EF5625"/>
    <w:rsid w:val="00F3275C"/>
    <w:rsid w:val="00F40013"/>
    <w:rsid w:val="00F60488"/>
    <w:rsid w:val="00F77DF5"/>
    <w:rsid w:val="00F86E72"/>
    <w:rsid w:val="00FA0D8C"/>
    <w:rsid w:val="00FA3461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0F8366"/>
  <w15:chartTrackingRefBased/>
  <w15:docId w15:val="{8BC82B10-0E88-4B21-B7BE-1008806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ole.gysi@lenzerheide.swis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_LNw2_vuIx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dlo.com/ch/de/stories/theres-more-out-ther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.gysi\AppData\Local\Microsoft\Windows\INetCache\Content.Outlook\ZBRMSUEQ\MM_Dodo-Lenzerhe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e8362-5dca-4f56-b44b-478bbd2b88c0">
      <UserInfo>
        <DisplayName/>
        <AccountId xsi:nil="true"/>
        <AccountType/>
      </UserInfo>
    </SharedWithUsers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5" ma:contentTypeDescription="Ein neues Dokument erstellen." ma:contentTypeScope="" ma:versionID="09308f5fc033fccfcda6bbcc7d32e81b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6a96eff310ebe9217671a0a331283161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a959d-48ed-434c-b41a-f3e65aca01b9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cc2e8362-5dca-4f56-b44b-478bbd2b88c0"/>
    <ds:schemaRef ds:uri="5a2c6959-f571-43a1-acee-3e0b0e29b2b7"/>
  </ds:schemaRefs>
</ds:datastoreItem>
</file>

<file path=customXml/itemProps3.xml><?xml version="1.0" encoding="utf-8"?>
<ds:datastoreItem xmlns:ds="http://schemas.openxmlformats.org/officeDocument/2006/customXml" ds:itemID="{848578F5-0229-48F3-8BA0-5298C014E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MM_Dodo-Lenzerheide</Template>
  <TotalTime>0</TotalTime>
  <Pages>1</Pages>
  <Words>331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2689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Nicole Gysi</dc:creator>
  <cp:keywords/>
  <dc:description>template produced by skipp communications ag_x000d_
www.skipp.ch</dc:description>
  <cp:lastModifiedBy>Nicole Gysi</cp:lastModifiedBy>
  <cp:revision>6</cp:revision>
  <cp:lastPrinted>2006-05-11T13:11:00Z</cp:lastPrinted>
  <dcterms:created xsi:type="dcterms:W3CDTF">2024-01-22T12:21:00Z</dcterms:created>
  <dcterms:modified xsi:type="dcterms:W3CDTF">2024-01-22T12:58:00Z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